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CE3" w:rsidRDefault="00FD5CE3" w:rsidP="00FD5CE3">
      <w:pPr>
        <w:rPr>
          <w:rFonts w:ascii="Georgia" w:hAnsi="Georgia" w:cs="Calibri"/>
          <w:color w:val="212121"/>
          <w:sz w:val="36"/>
          <w:szCs w:val="36"/>
        </w:rPr>
      </w:pPr>
      <w:r w:rsidRPr="008B03C5">
        <w:rPr>
          <w:rFonts w:ascii="Garamond" w:hAnsi="Garamond"/>
          <w:b/>
          <w:bCs/>
          <w:color w:val="000000" w:themeColor="text1"/>
        </w:rPr>
        <w:t>Marco Martinelli</w:t>
      </w:r>
      <w:r w:rsidRPr="008B03C5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 w:cs="Calibri"/>
          <w:color w:val="212121"/>
        </w:rPr>
        <w:t xml:space="preserve">otto </w:t>
      </w:r>
      <w:r>
        <w:rPr>
          <w:rFonts w:ascii="Garamond" w:hAnsi="Garamond" w:cs="Calibri"/>
          <w:color w:val="212121"/>
        </w:rPr>
        <w:t>volte premio Ubu come drammaturgo, regista e pedagogo, ha fondato le Albe insieme a Ermanna Montanari e ne condivide la direzione artistica. </w:t>
      </w:r>
    </w:p>
    <w:p w:rsidR="00FD5CE3" w:rsidRPr="008B03C5" w:rsidRDefault="00FD5CE3" w:rsidP="00FD5CE3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color w:val="000000" w:themeColor="text1"/>
        </w:rPr>
        <w:t>Le sue opere reinterpretano fonti letterarie e mitologiche, offrendo una riflessione profonda sulla storia, politica e società contemporanea. Martinelli promuove un teatro avvincente e stimolante che arricchisce il panorama culturale con creatività e una visione unica. La sua passione per il teatro, nata da una profonda vocazione, continua a guidare i suoi progetti futuri, promettendo nuovi contributi che esploreranno le molteplici sfaccettature della vita umana attraverso l'arte scenica. Una visione dell’arte condivisa perché la bellezza non ha senso se non è con-divisa. Se non è un turbamento che ci travolge, insieme come un coro.</w:t>
      </w:r>
    </w:p>
    <w:p w:rsidR="00FD5CE3" w:rsidRPr="008B03C5" w:rsidRDefault="00FD5CE3" w:rsidP="00FD5CE3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E3"/>
    <w:rsid w:val="00320020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F18F5"/>
  <w15:chartTrackingRefBased/>
  <w15:docId w15:val="{A338BC50-469E-C146-9380-D39781E4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CE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7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8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2024-05-17T09:26:00Z</dcterms:created>
  <dcterms:modified xsi:type="dcterms:W3CDTF">2024-05-17T09:27:00Z</dcterms:modified>
</cp:coreProperties>
</file>